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AA" w:rsidRDefault="00EE14AA" w:rsidP="00EE14AA">
      <w:pPr>
        <w:pStyle w:val="NormalWeb"/>
        <w:shd w:val="clear" w:color="auto" w:fill="FFFFFF"/>
        <w:spacing w:before="0" w:beforeAutospacing="0" w:after="0" w:afterAutospacing="0"/>
        <w:rPr>
          <w:rFonts w:ascii="Arial" w:hAnsi="Arial" w:cs="Arial"/>
          <w:i/>
          <w:iCs/>
          <w:color w:val="000000"/>
          <w:sz w:val="17"/>
          <w:szCs w:val="17"/>
        </w:rPr>
      </w:pPr>
      <w:proofErr w:type="spellStart"/>
      <w:r>
        <w:rPr>
          <w:rFonts w:ascii="Arial" w:hAnsi="Arial" w:cs="Arial"/>
          <w:color w:val="0060A8"/>
          <w:sz w:val="22"/>
          <w:szCs w:val="22"/>
          <w:shd w:val="clear" w:color="auto" w:fill="FFFFFF"/>
        </w:rPr>
        <w:t>ProChile</w:t>
      </w:r>
      <w:proofErr w:type="spellEnd"/>
      <w:r>
        <w:rPr>
          <w:rFonts w:ascii="Arial" w:hAnsi="Arial" w:cs="Arial"/>
          <w:color w:val="0060A8"/>
          <w:sz w:val="22"/>
          <w:szCs w:val="22"/>
          <w:shd w:val="clear" w:color="auto" w:fill="FFFFFF"/>
        </w:rPr>
        <w:t xml:space="preserve"> invita a “Misión comercial de prospección a mercados emergentes de Vietnam, Malasia y Corea para </w:t>
      </w:r>
      <w:proofErr w:type="spellStart"/>
      <w:r>
        <w:rPr>
          <w:rFonts w:ascii="Arial" w:hAnsi="Arial" w:cs="Arial"/>
          <w:color w:val="0060A8"/>
          <w:sz w:val="22"/>
          <w:szCs w:val="22"/>
          <w:shd w:val="clear" w:color="auto" w:fill="FFFFFF"/>
        </w:rPr>
        <w:t>berries</w:t>
      </w:r>
      <w:proofErr w:type="spellEnd"/>
      <w:r>
        <w:rPr>
          <w:rFonts w:ascii="Arial" w:hAnsi="Arial" w:cs="Arial"/>
          <w:color w:val="0060A8"/>
          <w:sz w:val="22"/>
          <w:szCs w:val="22"/>
          <w:shd w:val="clear" w:color="auto" w:fill="FFFFFF"/>
        </w:rPr>
        <w:t xml:space="preserve"> congelados"</w:t>
      </w:r>
    </w:p>
    <w:p w:rsidR="00EE14AA" w:rsidRDefault="00EE14AA" w:rsidP="00EE14AA">
      <w:pPr>
        <w:pStyle w:val="NormalWeb"/>
        <w:shd w:val="clear" w:color="auto" w:fill="FFFFFF"/>
        <w:spacing w:before="0" w:beforeAutospacing="0" w:after="0" w:afterAutospacing="0"/>
        <w:rPr>
          <w:rFonts w:ascii="Arial" w:hAnsi="Arial" w:cs="Arial"/>
          <w:i/>
          <w:iCs/>
          <w:color w:val="000000"/>
          <w:sz w:val="17"/>
          <w:szCs w:val="17"/>
        </w:rPr>
      </w:pPr>
    </w:p>
    <w:p w:rsidR="00EE14AA" w:rsidRDefault="00EE14AA" w:rsidP="00EE14AA">
      <w:pPr>
        <w:pStyle w:val="NormalWeb"/>
        <w:shd w:val="clear" w:color="auto" w:fill="FFFFFF"/>
        <w:spacing w:before="0" w:beforeAutospacing="0" w:after="0" w:afterAutospacing="0"/>
        <w:rPr>
          <w:rFonts w:ascii="Arial" w:hAnsi="Arial" w:cs="Arial"/>
          <w:color w:val="000000"/>
          <w:sz w:val="17"/>
          <w:szCs w:val="17"/>
        </w:rPr>
      </w:pPr>
      <w:proofErr w:type="spellStart"/>
      <w:r>
        <w:rPr>
          <w:rFonts w:ascii="Arial" w:hAnsi="Arial" w:cs="Arial"/>
          <w:i/>
          <w:iCs/>
          <w:color w:val="000000"/>
          <w:sz w:val="17"/>
          <w:szCs w:val="17"/>
        </w:rPr>
        <w:t>ProChile</w:t>
      </w:r>
      <w:proofErr w:type="spellEnd"/>
      <w:r>
        <w:rPr>
          <w:rFonts w:ascii="Arial" w:hAnsi="Arial" w:cs="Arial"/>
          <w:i/>
          <w:iCs/>
          <w:color w:val="000000"/>
          <w:sz w:val="17"/>
          <w:szCs w:val="17"/>
        </w:rPr>
        <w:t xml:space="preserve"> invita a empresas exportadoras de </w:t>
      </w:r>
      <w:proofErr w:type="spellStart"/>
      <w:r>
        <w:rPr>
          <w:rFonts w:ascii="Arial" w:hAnsi="Arial" w:cs="Arial"/>
          <w:i/>
          <w:iCs/>
          <w:color w:val="000000"/>
          <w:sz w:val="17"/>
          <w:szCs w:val="17"/>
        </w:rPr>
        <w:t>berries</w:t>
      </w:r>
      <w:proofErr w:type="spellEnd"/>
      <w:r>
        <w:rPr>
          <w:rFonts w:ascii="Arial" w:hAnsi="Arial" w:cs="Arial"/>
          <w:i/>
          <w:iCs/>
          <w:color w:val="000000"/>
          <w:sz w:val="17"/>
          <w:szCs w:val="17"/>
        </w:rPr>
        <w:t xml:space="preserve"> congelados a participar en una misión comercial y de prospección a estos mercados a realizarse entre el 19 al 28 de agosto, 2011.</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La misión forma parte del plan estratégico de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congelados 2011 de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 y está orientada a la generación de información relevante acerca del potencial de negocios en los nuevos mercados de Asia.</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 ANTECEDENTES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En poco tiempo los países del sudeste asiático pasaron a ser países con un alto crecimiento en la región. Estos países por su población, nivel </w:t>
      </w:r>
      <w:proofErr w:type="spellStart"/>
      <w:r>
        <w:rPr>
          <w:rFonts w:ascii="Arial" w:hAnsi="Arial" w:cs="Arial"/>
          <w:color w:val="000000"/>
          <w:sz w:val="17"/>
          <w:szCs w:val="17"/>
          <w:shd w:val="clear" w:color="auto" w:fill="FFFFFF"/>
        </w:rPr>
        <w:t>percápita</w:t>
      </w:r>
      <w:proofErr w:type="spellEnd"/>
      <w:r>
        <w:rPr>
          <w:rFonts w:ascii="Arial" w:hAnsi="Arial" w:cs="Arial"/>
          <w:color w:val="000000"/>
          <w:sz w:val="17"/>
          <w:szCs w:val="17"/>
          <w:shd w:val="clear" w:color="auto" w:fill="FFFFFF"/>
        </w:rPr>
        <w:t xml:space="preserve"> superior a los US$ 14.000 y un crecimiento del PIB sobre el 7,1 %, genera altas perspectivas de exportación y de diversificación del rubro Congelados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Suma a esto las negociaciones de tratados de Libre Comercio entre Chile y estos países busca seguir consolidando la estrategia en Asia y en particular con los países de Asean (Grupo de países del Sudeste Asiático).</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Dado el desarrollo económico y cultural que han tenido estos países nos abren oportunidades para los productos congelados a nivel industrial y el mercado </w:t>
      </w:r>
      <w:proofErr w:type="spellStart"/>
      <w:r>
        <w:rPr>
          <w:rFonts w:ascii="Arial" w:hAnsi="Arial" w:cs="Arial"/>
          <w:color w:val="000000"/>
          <w:sz w:val="17"/>
          <w:szCs w:val="17"/>
          <w:shd w:val="clear" w:color="auto" w:fill="FFFFFF"/>
        </w:rPr>
        <w:t>retail</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Un ejemplo de esto es para Corea la frutilla chilena congelada ingresó con fuerza el año pasado, desplazando a las provenientes de Turquía y México, beneficiándose de la ventaja tarifaria que le otorga el TLC con Corea. Este año, las frutillas chilenas se benefician de un arancel del 10,9%, comparado con el arancel general vigente de 30%, el año 2011, la tarifa para Chile será 8.2% y esto favorecerá el aumento de las importaciones desde Chile.</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Para mayor información favor analizar el “</w:t>
      </w:r>
      <w:hyperlink r:id="rId4" w:tgtFrame="_blank" w:tooltip="Estudio de Mercado Frutillas Congeladas - Corea (documento descargable)" w:history="1">
        <w:r>
          <w:rPr>
            <w:rStyle w:val="Hipervnculo"/>
            <w:rFonts w:ascii="Arial" w:hAnsi="Arial" w:cs="Arial"/>
            <w:b/>
            <w:bCs/>
            <w:color w:val="333333"/>
            <w:sz w:val="17"/>
            <w:szCs w:val="17"/>
            <w:shd w:val="clear" w:color="auto" w:fill="FFFFFF"/>
          </w:rPr>
          <w:t>Estudio de Mercado Frutillas Congeladas – Corea</w:t>
        </w:r>
      </w:hyperlink>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 MISIÓN COMERCIAL</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Se realizará una visita a los mercados de Vietnam, Malasia y Corea de una duración de 2 días por país, la cual incluirá encuentros con potenciales importadores y visitas a puntos de distribución y comercialización de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congelados, con el fin de conocer las actuales exigencias y estándares de calidad, empaques y presentación entre otros tópicos. Se espera con esta actividad generar aportes concretos en los siguientes aspectos: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Determinar el potencial comercial para los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procesados chilenos en los mercados de Vietnam, Malasia y Corea en términos de la demanda potencial, volúmenes, características de los productos demandados, exigencias de calidades y certificados, potencial de crecimiento y canales óptimos de distribución.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Diversificar los mercados de destino de los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procesados chilenos hacia mercados emergentes atractivos, considerando que más del 50% de los envíos se concentran en Estados Unidos y Canadá.</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Aportar en la promoción de la oferta de la industria chilena de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en nuevos y atractivos mercados.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Incentivar a las empresas a diversificar sus envíos hacia mercados de alto poder adquisitivo con rentabilidades potencialmente mayores. Para el logro de estos objetivos se contará con el apoyo de las oficinas comerciales de Chile en Vietnam, Malasia y Corea.</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 COFINANCIAMIENTO</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 xml:space="preserve"> financiará los pasajes aéreos clase turista de los participantes (uno por empresa) con un tope máximo de aporte de US$2.500, existiendo un cupo </w:t>
      </w:r>
      <w:r>
        <w:rPr>
          <w:rFonts w:ascii="Arial" w:hAnsi="Arial" w:cs="Arial"/>
          <w:b/>
          <w:bCs/>
          <w:color w:val="000000"/>
          <w:sz w:val="17"/>
          <w:szCs w:val="17"/>
          <w:shd w:val="clear" w:color="auto" w:fill="FFFFFF"/>
        </w:rPr>
        <w:t>máximo de 4 empresas</w:t>
      </w:r>
      <w:r>
        <w:rPr>
          <w:rFonts w:ascii="Arial" w:hAnsi="Arial" w:cs="Arial"/>
          <w:color w:val="000000"/>
          <w:sz w:val="17"/>
          <w:szCs w:val="17"/>
          <w:shd w:val="clear" w:color="auto" w:fill="FFFFFF"/>
        </w:rPr>
        <w:t>. Los gastos de alojamiento, alimentación y traslados serán de cargo de los participantes. Asimismo, los seleccionados deberán completar y firmar una carta de compromiso de participación.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 REQUISITOS DE PARTICIPACIÓN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Empresas exportadoras de </w:t>
      </w:r>
      <w:proofErr w:type="spellStart"/>
      <w:r>
        <w:rPr>
          <w:rFonts w:ascii="Arial" w:hAnsi="Arial" w:cs="Arial"/>
          <w:color w:val="000000"/>
          <w:sz w:val="17"/>
          <w:szCs w:val="17"/>
          <w:shd w:val="clear" w:color="auto" w:fill="FFFFFF"/>
        </w:rPr>
        <w:t>berries</w:t>
      </w:r>
      <w:proofErr w:type="spellEnd"/>
      <w:r>
        <w:rPr>
          <w:rFonts w:ascii="Arial" w:hAnsi="Arial" w:cs="Arial"/>
          <w:color w:val="000000"/>
          <w:sz w:val="17"/>
          <w:szCs w:val="17"/>
          <w:shd w:val="clear" w:color="auto" w:fill="FFFFFF"/>
        </w:rPr>
        <w:t xml:space="preserve"> procesados, con presencia mínima de 3 años en el mercado externo.</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Experiencia en desarrollos de productos con valor agregado y/o comercialización en segmento </w:t>
      </w:r>
      <w:proofErr w:type="spellStart"/>
      <w:r>
        <w:rPr>
          <w:rFonts w:ascii="Arial" w:hAnsi="Arial" w:cs="Arial"/>
          <w:color w:val="000000"/>
          <w:sz w:val="17"/>
          <w:szCs w:val="17"/>
          <w:shd w:val="clear" w:color="auto" w:fill="FFFFFF"/>
        </w:rPr>
        <w:t>retail</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Deseable manejo del idioma inglés del representante de la empresa que participará en la misión.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Participar como expositores en posteriores actividades de difusión de la experiencia a organizar por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Completar dentro de los 10 días siguientes a la finalización de la misión la Encuesta de Resultados y Satisfacción que les enviará por correo electrónico el </w:t>
      </w:r>
      <w:proofErr w:type="spellStart"/>
      <w:r>
        <w:rPr>
          <w:rFonts w:ascii="Arial" w:hAnsi="Arial" w:cs="Arial"/>
          <w:color w:val="000000"/>
          <w:sz w:val="17"/>
          <w:szCs w:val="17"/>
          <w:shd w:val="clear" w:color="auto" w:fill="FFFFFF"/>
        </w:rPr>
        <w:t>Subdepartamento</w:t>
      </w:r>
      <w:proofErr w:type="spellEnd"/>
      <w:r>
        <w:rPr>
          <w:rFonts w:ascii="Arial" w:hAnsi="Arial" w:cs="Arial"/>
          <w:color w:val="000000"/>
          <w:sz w:val="17"/>
          <w:szCs w:val="17"/>
          <w:shd w:val="clear" w:color="auto" w:fill="FFFFFF"/>
        </w:rPr>
        <w:t xml:space="preserve"> de Gestión Institucional de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lastRenderedPageBreak/>
        <w:t> </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 SELECCIÓN DE PARTICIPANTES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La selección de las 4 empresas participantes se realizará de acuerdo al puntaje obtenido luego de una evaluación que puntuará el desempeño de la empresa en las áreas de: Oferta Exportable, Nivel de Integración a la Cadena Productiva, Certificaciones Actuales y Nivel de Diferenciación o Agregación de Valor, calculado a través de una matriz elaborada para tal efecto.</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La participación en esta actividad se formalizará a través de una </w:t>
      </w:r>
      <w:hyperlink r:id="rId5" w:tgtFrame="_blank" w:tooltip="FICHA DE INSCRIPCIÓN" w:history="1">
        <w:r>
          <w:rPr>
            <w:rStyle w:val="Hipervnculo"/>
            <w:rFonts w:ascii="Arial" w:hAnsi="Arial" w:cs="Arial"/>
            <w:b/>
            <w:bCs/>
            <w:color w:val="333333"/>
            <w:sz w:val="17"/>
            <w:szCs w:val="17"/>
            <w:shd w:val="clear" w:color="auto" w:fill="FFFFFF"/>
          </w:rPr>
          <w:t>Ficha de Inscripción</w:t>
        </w:r>
      </w:hyperlink>
      <w:r>
        <w:rPr>
          <w:rFonts w:ascii="Arial" w:hAnsi="Arial" w:cs="Arial"/>
          <w:color w:val="000000"/>
          <w:sz w:val="17"/>
          <w:szCs w:val="17"/>
          <w:shd w:val="clear" w:color="auto" w:fill="FFFFFF"/>
        </w:rPr>
        <w:t> y </w:t>
      </w:r>
      <w:hyperlink r:id="rId6" w:tgtFrame="_blank" w:tooltip="Carta Compromiso (documento descargable)" w:history="1">
        <w:r>
          <w:rPr>
            <w:rStyle w:val="Hipervnculo"/>
            <w:rFonts w:ascii="Arial" w:hAnsi="Arial" w:cs="Arial"/>
            <w:b/>
            <w:bCs/>
            <w:color w:val="333333"/>
            <w:sz w:val="17"/>
            <w:szCs w:val="17"/>
            <w:shd w:val="clear" w:color="auto" w:fill="FFFFFF"/>
          </w:rPr>
          <w:t>Carta de Compromiso</w:t>
        </w:r>
      </w:hyperlink>
      <w:r>
        <w:rPr>
          <w:rFonts w:ascii="Arial" w:hAnsi="Arial" w:cs="Arial"/>
          <w:color w:val="000000"/>
          <w:sz w:val="17"/>
          <w:szCs w:val="17"/>
          <w:shd w:val="clear" w:color="auto" w:fill="FFFFFF"/>
        </w:rPr>
        <w:t xml:space="preserve">, la cual deberá ser entregada por cada empresa que participe aceptando las condiciones de la propuesta. En caso de haber mayor cantidad de postulantes se realizara un ranking con la puntuación, financiando solo los primeros cuatro al puntaje obtenido con un máximo de seis empresas que determinara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 xml:space="preserve"> para que participen. Estas empresas que estén fuera de los cuatro seleccionados no tendrán cofinanciamiento por parte de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Las empresas seleccionadas deberán completar dentro de los 10 días siguientes a la finalización de la misión la Encuesta de Resultados y Satisfacción que les enviará por correo electrónico el </w:t>
      </w:r>
      <w:proofErr w:type="spellStart"/>
      <w:r>
        <w:rPr>
          <w:rFonts w:ascii="Arial" w:hAnsi="Arial" w:cs="Arial"/>
          <w:color w:val="000000"/>
          <w:sz w:val="17"/>
          <w:szCs w:val="17"/>
          <w:shd w:val="clear" w:color="auto" w:fill="FFFFFF"/>
        </w:rPr>
        <w:t>Subdepartamento</w:t>
      </w:r>
      <w:proofErr w:type="spellEnd"/>
      <w:r>
        <w:rPr>
          <w:rFonts w:ascii="Arial" w:hAnsi="Arial" w:cs="Arial"/>
          <w:color w:val="000000"/>
          <w:sz w:val="17"/>
          <w:szCs w:val="17"/>
          <w:shd w:val="clear" w:color="auto" w:fill="FFFFFF"/>
        </w:rPr>
        <w:t xml:space="preserve"> de Gestión Institucional de </w:t>
      </w:r>
      <w:proofErr w:type="spellStart"/>
      <w:r>
        <w:rPr>
          <w:rFonts w:ascii="Arial" w:hAnsi="Arial" w:cs="Arial"/>
          <w:color w:val="000000"/>
          <w:sz w:val="17"/>
          <w:szCs w:val="17"/>
          <w:shd w:val="clear" w:color="auto" w:fill="FFFFFF"/>
        </w:rPr>
        <w:t>ProChile</w:t>
      </w:r>
      <w:proofErr w:type="spellEnd"/>
      <w:r>
        <w:rPr>
          <w:rFonts w:ascii="Arial" w:hAnsi="Arial" w:cs="Arial"/>
          <w:color w:val="000000"/>
          <w:sz w:val="17"/>
          <w:szCs w:val="17"/>
          <w:shd w:val="clear" w:color="auto" w:fill="FFFFFF"/>
        </w:rPr>
        <w:t>.</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::PLAZO DE INSCRIPCIÓN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La fecha de cierre para postular a participar de esta misión será el </w:t>
      </w:r>
      <w:r>
        <w:rPr>
          <w:rFonts w:ascii="Arial" w:hAnsi="Arial" w:cs="Arial"/>
          <w:b/>
          <w:bCs/>
          <w:color w:val="000000"/>
          <w:sz w:val="17"/>
          <w:szCs w:val="17"/>
          <w:u w:val="single"/>
          <w:shd w:val="clear" w:color="auto" w:fill="FFFFFF"/>
        </w:rPr>
        <w:t>jueves 07 de julio a las 12:00 hrs</w:t>
      </w:r>
      <w:r>
        <w:rPr>
          <w:rFonts w:ascii="Arial" w:hAnsi="Arial" w:cs="Arial"/>
          <w:color w:val="000000"/>
          <w:sz w:val="17"/>
          <w:szCs w:val="17"/>
          <w:shd w:val="clear" w:color="auto" w:fill="FFFFFF"/>
        </w:rPr>
        <w:t>. Las empresas seleccionadas serán contactadas a más tardar el jueves 14 de julio.</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::POSTULACIÓN</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Si su empresa se interesa en participar en esta actividad agradeceremos completar la Ficha y carta de Postulación, enviarla al email: </w:t>
      </w:r>
      <w:hyperlink r:id="rId7" w:history="1">
        <w:r>
          <w:rPr>
            <w:rStyle w:val="Hipervnculo"/>
            <w:rFonts w:ascii="Arial" w:hAnsi="Arial" w:cs="Arial"/>
            <w:color w:val="333333"/>
            <w:sz w:val="17"/>
            <w:szCs w:val="17"/>
            <w:shd w:val="clear" w:color="auto" w:fill="FFFFFF"/>
          </w:rPr>
          <w:t>asawadi@prochile.cl</w:t>
        </w:r>
      </w:hyperlink>
      <w:r>
        <w:rPr>
          <w:rFonts w:ascii="Arial" w:hAnsi="Arial" w:cs="Arial"/>
          <w:color w:val="000000"/>
          <w:sz w:val="17"/>
          <w:szCs w:val="17"/>
          <w:shd w:val="clear" w:color="auto" w:fill="FFFFFF"/>
        </w:rPr>
        <w:t xml:space="preserve"> a nombre de Alex </w:t>
      </w:r>
      <w:proofErr w:type="spellStart"/>
      <w:r>
        <w:rPr>
          <w:rFonts w:ascii="Arial" w:hAnsi="Arial" w:cs="Arial"/>
          <w:color w:val="000000"/>
          <w:sz w:val="17"/>
          <w:szCs w:val="17"/>
          <w:shd w:val="clear" w:color="auto" w:fill="FFFFFF"/>
        </w:rPr>
        <w:t>Sawady</w:t>
      </w:r>
      <w:proofErr w:type="spellEnd"/>
      <w:r>
        <w:rPr>
          <w:rFonts w:ascii="Arial" w:hAnsi="Arial" w:cs="Arial"/>
          <w:color w:val="000000"/>
          <w:sz w:val="17"/>
          <w:szCs w:val="17"/>
          <w:shd w:val="clear" w:color="auto" w:fill="FFFFFF"/>
        </w:rPr>
        <w:t xml:space="preserve"> H., </w:t>
      </w:r>
      <w:proofErr w:type="spellStart"/>
      <w:r>
        <w:rPr>
          <w:rFonts w:ascii="Arial" w:hAnsi="Arial" w:cs="Arial"/>
          <w:color w:val="000000"/>
          <w:sz w:val="17"/>
          <w:szCs w:val="17"/>
          <w:shd w:val="clear" w:color="auto" w:fill="FFFFFF"/>
        </w:rPr>
        <w:t>Subdepartamento</w:t>
      </w:r>
      <w:proofErr w:type="spellEnd"/>
      <w:r>
        <w:rPr>
          <w:rFonts w:ascii="Arial" w:hAnsi="Arial" w:cs="Arial"/>
          <w:color w:val="000000"/>
          <w:sz w:val="17"/>
          <w:szCs w:val="17"/>
          <w:shd w:val="clear" w:color="auto" w:fill="FFFFFF"/>
        </w:rPr>
        <w:t xml:space="preserve"> de Alimentos Procesados.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b/>
          <w:bCs/>
          <w:color w:val="B5BF15"/>
          <w:sz w:val="17"/>
          <w:szCs w:val="17"/>
          <w:shd w:val="clear" w:color="auto" w:fill="FFFFFF"/>
        </w:rPr>
        <w:t>::CONSULTAS</w:t>
      </w:r>
    </w:p>
    <w:p w:rsidR="00EE14AA" w:rsidRDefault="00EE14AA" w:rsidP="00EE14AA">
      <w:pPr>
        <w:pStyle w:val="NormalWeb"/>
        <w:spacing w:before="150" w:beforeAutospacing="0" w:after="150" w:afterAutospacing="0"/>
        <w:ind w:left="75" w:right="75"/>
        <w:rPr>
          <w:rFonts w:ascii="Arial" w:hAnsi="Arial" w:cs="Arial"/>
          <w:color w:val="000000"/>
          <w:sz w:val="17"/>
          <w:szCs w:val="17"/>
          <w:shd w:val="clear" w:color="auto" w:fill="FFFFFF"/>
        </w:rPr>
      </w:pPr>
      <w:r>
        <w:rPr>
          <w:rFonts w:ascii="Arial" w:hAnsi="Arial" w:cs="Arial"/>
          <w:color w:val="000000"/>
          <w:sz w:val="17"/>
          <w:szCs w:val="17"/>
          <w:shd w:val="clear" w:color="auto" w:fill="FFFFFF"/>
        </w:rPr>
        <w:t>Se solicita realizar sus consultas o aclaraciones relativas a esta postulación al correo electrónico</w:t>
      </w:r>
      <w:hyperlink r:id="rId8" w:history="1">
        <w:r>
          <w:rPr>
            <w:rStyle w:val="Hipervnculo"/>
            <w:rFonts w:ascii="Arial" w:hAnsi="Arial" w:cs="Arial"/>
            <w:color w:val="333333"/>
            <w:sz w:val="17"/>
            <w:szCs w:val="17"/>
            <w:shd w:val="clear" w:color="auto" w:fill="FFFFFF"/>
          </w:rPr>
          <w:t>asawadi@prochile.cl </w:t>
        </w:r>
      </w:hyperlink>
      <w:r>
        <w:rPr>
          <w:rFonts w:ascii="Arial" w:hAnsi="Arial" w:cs="Arial"/>
          <w:color w:val="000000"/>
          <w:sz w:val="17"/>
          <w:szCs w:val="17"/>
          <w:shd w:val="clear" w:color="auto" w:fill="FFFFFF"/>
        </w:rPr>
        <w:t>con copia a </w:t>
      </w:r>
      <w:hyperlink r:id="rId9" w:history="1">
        <w:r>
          <w:rPr>
            <w:rStyle w:val="Hipervnculo"/>
            <w:rFonts w:ascii="Arial" w:hAnsi="Arial" w:cs="Arial"/>
            <w:color w:val="333333"/>
            <w:sz w:val="17"/>
            <w:szCs w:val="17"/>
            <w:shd w:val="clear" w:color="auto" w:fill="FFFFFF"/>
          </w:rPr>
          <w:t>mminchel@prochile.cl</w:t>
        </w:r>
      </w:hyperlink>
    </w:p>
    <w:p w:rsidR="003B357F" w:rsidRDefault="003B357F"/>
    <w:sectPr w:rsidR="003B357F" w:rsidSect="003B35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14AA"/>
    <w:rsid w:val="003B357F"/>
    <w:rsid w:val="00EE1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4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14AA"/>
    <w:rPr>
      <w:color w:val="0000FF"/>
      <w:u w:val="single"/>
    </w:rPr>
  </w:style>
</w:styles>
</file>

<file path=word/webSettings.xml><?xml version="1.0" encoding="utf-8"?>
<w:webSettings xmlns:r="http://schemas.openxmlformats.org/officeDocument/2006/relationships" xmlns:w="http://schemas.openxmlformats.org/wordprocessingml/2006/main">
  <w:divs>
    <w:div w:id="151996332">
      <w:bodyDiv w:val="1"/>
      <w:marLeft w:val="0"/>
      <w:marRight w:val="0"/>
      <w:marTop w:val="0"/>
      <w:marBottom w:val="0"/>
      <w:divBdr>
        <w:top w:val="none" w:sz="0" w:space="0" w:color="auto"/>
        <w:left w:val="none" w:sz="0" w:space="0" w:color="auto"/>
        <w:bottom w:val="none" w:sz="0" w:space="0" w:color="auto"/>
        <w:right w:val="none" w:sz="0" w:space="0" w:color="auto"/>
      </w:divBdr>
    </w:div>
    <w:div w:id="3826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wadi@prochile.cl" TargetMode="External"/><Relationship Id="rId3" Type="http://schemas.openxmlformats.org/officeDocument/2006/relationships/webSettings" Target="webSettings.xml"/><Relationship Id="rId7" Type="http://schemas.openxmlformats.org/officeDocument/2006/relationships/hyperlink" Target="mailto:asawadi@prochile.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prochile.cl/sites/rc.prochile.cl/files/documentos/documento_06_08_11165354.doc" TargetMode="External"/><Relationship Id="rId11" Type="http://schemas.openxmlformats.org/officeDocument/2006/relationships/theme" Target="theme/theme1.xml"/><Relationship Id="rId5" Type="http://schemas.openxmlformats.org/officeDocument/2006/relationships/hyperlink" Target="http://rc.prochile.cl/sites/rc.prochile.cl/files/documentos/documento_06_08_11164519.doc" TargetMode="External"/><Relationship Id="rId10" Type="http://schemas.openxmlformats.org/officeDocument/2006/relationships/fontTable" Target="fontTable.xml"/><Relationship Id="rId4" Type="http://schemas.openxmlformats.org/officeDocument/2006/relationships/hyperlink" Target="http://rc.prochile.cl/sites/rc.prochile.cl/files/documentos/documento_07_26_10173907.pdf" TargetMode="External"/><Relationship Id="rId9" Type="http://schemas.openxmlformats.org/officeDocument/2006/relationships/hyperlink" Target="mailto:mminchel@pro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5558</Characters>
  <Application>Microsoft Office Word</Application>
  <DocSecurity>0</DocSecurity>
  <Lines>46</Lines>
  <Paragraphs>13</Paragraphs>
  <ScaleCrop>false</ScaleCrop>
  <Company>DM</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1</cp:revision>
  <dcterms:created xsi:type="dcterms:W3CDTF">2012-10-11T20:50:00Z</dcterms:created>
  <dcterms:modified xsi:type="dcterms:W3CDTF">2012-10-11T20:56:00Z</dcterms:modified>
</cp:coreProperties>
</file>